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1C" w:rsidRPr="00E02770" w:rsidRDefault="00DD271C" w:rsidP="00DD271C">
      <w:pPr>
        <w:pStyle w:val="NormaleWeb"/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E02770">
        <w:rPr>
          <w:b/>
          <w:bCs/>
          <w:i/>
          <w:iCs/>
          <w:sz w:val="28"/>
          <w:szCs w:val="28"/>
        </w:rPr>
        <w:t>VERBALE DEL CONSIGLIO DI AMMINISTRAZIONE O DETERMINAZIONE DELL'AMMINISTRATORE UNICO</w:t>
      </w:r>
    </w:p>
    <w:p w:rsidR="00DD271C" w:rsidRPr="00E02770" w:rsidRDefault="00E02770" w:rsidP="00DD271C">
      <w:pPr>
        <w:pStyle w:val="NormaleWeb"/>
        <w:spacing w:after="0" w:line="240" w:lineRule="auto"/>
        <w:jc w:val="center"/>
      </w:pPr>
      <w:r>
        <w:rPr>
          <w:b/>
          <w:bCs/>
          <w:i/>
          <w:iCs/>
        </w:rPr>
        <w:t>A</w:t>
      </w:r>
      <w:r w:rsidRPr="00E02770">
        <w:rPr>
          <w:b/>
          <w:bCs/>
          <w:i/>
          <w:iCs/>
        </w:rPr>
        <w:t xml:space="preserve">ccertamento </w:t>
      </w:r>
      <w:r>
        <w:rPr>
          <w:b/>
          <w:bCs/>
          <w:i/>
          <w:iCs/>
        </w:rPr>
        <w:t xml:space="preserve">della </w:t>
      </w:r>
      <w:r w:rsidRPr="00E02770">
        <w:rPr>
          <w:b/>
          <w:bCs/>
          <w:i/>
          <w:iCs/>
        </w:rPr>
        <w:t>causa di scioglimento per impossibilità di funzionamento o per la continuata inattività dell'assemblea</w:t>
      </w:r>
    </w:p>
    <w:p w:rsidR="00DD271C" w:rsidRPr="00DD271C" w:rsidRDefault="00DD271C" w:rsidP="00DD271C">
      <w:pPr>
        <w:pStyle w:val="NormaleWeb"/>
        <w:spacing w:after="0" w:line="240" w:lineRule="auto"/>
        <w:jc w:val="center"/>
        <w:rPr>
          <w:lang w:val="en-US"/>
        </w:rPr>
      </w:pPr>
      <w:r w:rsidRPr="00DD271C">
        <w:rPr>
          <w:b/>
          <w:bCs/>
          <w:i/>
          <w:iCs/>
          <w:lang w:val="en-US"/>
        </w:rPr>
        <w:t xml:space="preserve">(art. 2484 c.c., comma 1, n. 3 – art. 2485 c.c., comma 1) </w:t>
      </w:r>
    </w:p>
    <w:p w:rsidR="00DD271C" w:rsidRPr="00DD271C" w:rsidRDefault="00DD271C" w:rsidP="00DD271C">
      <w:pPr>
        <w:pStyle w:val="NormaleWeb"/>
        <w:spacing w:after="0" w:line="240" w:lineRule="auto"/>
        <w:jc w:val="center"/>
        <w:rPr>
          <w:lang w:val="en-US"/>
        </w:rPr>
      </w:pPr>
    </w:p>
    <w:p w:rsidR="00DD271C" w:rsidRDefault="00DD271C" w:rsidP="00DD271C">
      <w:pPr>
        <w:pStyle w:val="NormaleWeb"/>
        <w:spacing w:after="0" w:line="240" w:lineRule="auto"/>
        <w:jc w:val="both"/>
      </w:pPr>
      <w:r>
        <w:t>Oggi ___/___/______, presso la sede della società _______________________________________</w:t>
      </w:r>
    </w:p>
    <w:p w:rsidR="00DD271C" w:rsidRDefault="00DD271C" w:rsidP="00DD271C">
      <w:pPr>
        <w:pStyle w:val="NormaleWeb"/>
        <w:spacing w:after="0" w:line="240" w:lineRule="auto"/>
        <w:jc w:val="both"/>
      </w:pPr>
      <w:r>
        <w:t>iscritta al R.E.A. n. __________, codice fiscale n. _______________________, l'Amministratore unico/il consiglio di amministrazione della società stessa,</w:t>
      </w:r>
    </w:p>
    <w:p w:rsidR="00DD271C" w:rsidRDefault="00DD271C" w:rsidP="00DD271C">
      <w:pPr>
        <w:pStyle w:val="NormaleWeb"/>
        <w:spacing w:after="0" w:line="240" w:lineRule="auto"/>
        <w:jc w:val="center"/>
      </w:pPr>
    </w:p>
    <w:p w:rsidR="00DD271C" w:rsidRDefault="00DD271C" w:rsidP="00DD271C">
      <w:pPr>
        <w:pStyle w:val="NormaleWeb"/>
        <w:spacing w:after="0" w:line="240" w:lineRule="auto"/>
        <w:jc w:val="center"/>
      </w:pPr>
      <w:r>
        <w:rPr>
          <w:b/>
          <w:bCs/>
        </w:rPr>
        <w:t>dichiara</w:t>
      </w:r>
    </w:p>
    <w:p w:rsidR="00DD271C" w:rsidRDefault="00DD271C" w:rsidP="00DD271C">
      <w:pPr>
        <w:pStyle w:val="NormaleWeb"/>
        <w:spacing w:after="0" w:line="240" w:lineRule="auto"/>
        <w:jc w:val="center"/>
      </w:pPr>
    </w:p>
    <w:p w:rsidR="00DD271C" w:rsidRDefault="00DD271C" w:rsidP="00DD271C">
      <w:pPr>
        <w:pStyle w:val="NormaleWeb"/>
        <w:numPr>
          <w:ilvl w:val="0"/>
          <w:numId w:val="1"/>
        </w:numPr>
        <w:spacing w:after="0" w:line="240" w:lineRule="auto"/>
      </w:pPr>
      <w:r>
        <w:t>di accertare la causa di scioglimento della società per l'impossibilità di funzionamento / per la continuata inattività dell'assemblea.</w:t>
      </w:r>
    </w:p>
    <w:p w:rsidR="00DD271C" w:rsidRDefault="00DD271C" w:rsidP="00DD271C">
      <w:pPr>
        <w:pStyle w:val="NormaleWeb"/>
        <w:numPr>
          <w:ilvl w:val="0"/>
          <w:numId w:val="1"/>
        </w:numPr>
        <w:spacing w:after="0" w:line="240" w:lineRule="auto"/>
      </w:pPr>
      <w:r>
        <w:t xml:space="preserve">di </w:t>
      </w:r>
      <w:r w:rsidR="00EC658A">
        <w:t>provvedere</w:t>
      </w:r>
      <w:r>
        <w:t xml:space="preserve"> a presentare istanza al Presidente del Tribunale per la nomina del </w:t>
      </w:r>
      <w:r w:rsidR="00EC658A">
        <w:t>l</w:t>
      </w:r>
      <w:r>
        <w:t>iquidatore.</w:t>
      </w:r>
    </w:p>
    <w:p w:rsidR="00DD271C" w:rsidRDefault="00DD271C" w:rsidP="00DD271C">
      <w:pPr>
        <w:pStyle w:val="NormaleWeb"/>
        <w:spacing w:after="0" w:line="240" w:lineRule="auto"/>
      </w:pPr>
    </w:p>
    <w:p w:rsidR="00DD271C" w:rsidRDefault="00DD271C" w:rsidP="00DD271C">
      <w:pPr>
        <w:pStyle w:val="NormaleWeb"/>
        <w:spacing w:after="0" w:line="240" w:lineRule="auto"/>
      </w:pPr>
    </w:p>
    <w:p w:rsidR="00DD271C" w:rsidRDefault="00DD271C" w:rsidP="00DD271C">
      <w:pPr>
        <w:pStyle w:val="NormaleWeb"/>
        <w:spacing w:after="0" w:line="240" w:lineRule="auto"/>
      </w:pPr>
    </w:p>
    <w:p w:rsidR="00DD271C" w:rsidRDefault="00DD271C" w:rsidP="00DD271C">
      <w:pPr>
        <w:pStyle w:val="NormaleWeb"/>
        <w:spacing w:after="0" w:line="240" w:lineRule="auto"/>
        <w:ind w:left="3969"/>
        <w:jc w:val="center"/>
      </w:pPr>
      <w:r>
        <w:rPr>
          <w:sz w:val="18"/>
          <w:szCs w:val="18"/>
        </w:rPr>
        <w:t>Firma dell'amministratore unico</w:t>
      </w:r>
    </w:p>
    <w:p w:rsidR="00DD271C" w:rsidRDefault="00DD271C" w:rsidP="00DD271C">
      <w:pPr>
        <w:pStyle w:val="NormaleWeb"/>
        <w:spacing w:after="0" w:line="240" w:lineRule="auto"/>
        <w:ind w:left="3969"/>
        <w:jc w:val="center"/>
      </w:pPr>
      <w:r>
        <w:rPr>
          <w:sz w:val="18"/>
          <w:szCs w:val="18"/>
        </w:rPr>
        <w:t>oppure</w:t>
      </w:r>
    </w:p>
    <w:p w:rsidR="00DD271C" w:rsidRDefault="00DD271C" w:rsidP="00DD271C">
      <w:pPr>
        <w:pStyle w:val="NormaleWeb"/>
        <w:spacing w:after="0" w:line="240" w:lineRule="auto"/>
        <w:ind w:left="3969"/>
        <w:jc w:val="center"/>
      </w:pPr>
      <w:r>
        <w:rPr>
          <w:sz w:val="18"/>
          <w:szCs w:val="18"/>
        </w:rPr>
        <w:t>Firma dei componenti il consiglio di amministrazione</w:t>
      </w:r>
    </w:p>
    <w:p w:rsidR="00DD271C" w:rsidRDefault="00DD271C" w:rsidP="00DD271C">
      <w:pPr>
        <w:pStyle w:val="NormaleWeb"/>
        <w:spacing w:after="0" w:line="240" w:lineRule="auto"/>
      </w:pPr>
    </w:p>
    <w:p w:rsidR="00D56364" w:rsidRDefault="00D56364"/>
    <w:sectPr w:rsidR="00D563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E3FDB"/>
    <w:multiLevelType w:val="multilevel"/>
    <w:tmpl w:val="0364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1C"/>
    <w:rsid w:val="003C3E20"/>
    <w:rsid w:val="00D56364"/>
    <w:rsid w:val="00DD271C"/>
    <w:rsid w:val="00E02770"/>
    <w:rsid w:val="00EC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D271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D271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Pierfranco Congiatu</dc:creator>
  <cp:lastModifiedBy>Anna Bianca Cuccuru</cp:lastModifiedBy>
  <cp:revision>2</cp:revision>
  <dcterms:created xsi:type="dcterms:W3CDTF">2024-07-17T15:27:00Z</dcterms:created>
  <dcterms:modified xsi:type="dcterms:W3CDTF">2024-07-17T15:27:00Z</dcterms:modified>
</cp:coreProperties>
</file>