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66" w:rsidRPr="00E01C01" w:rsidRDefault="000D1366" w:rsidP="000D1366">
      <w:pPr>
        <w:pStyle w:val="NormaleWeb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E01C01">
        <w:rPr>
          <w:b/>
          <w:bCs/>
          <w:i/>
          <w:iCs/>
          <w:sz w:val="28"/>
          <w:szCs w:val="28"/>
        </w:rPr>
        <w:t>VERBALE DEL CONSIGLIO DI AMMINISTRAZIONE O DETERMINAZIONE DELL'AMMINISTRATORE UNICO</w:t>
      </w:r>
    </w:p>
    <w:p w:rsidR="000D1366" w:rsidRPr="00E01C01" w:rsidRDefault="00E01C01" w:rsidP="000D1366">
      <w:pPr>
        <w:pStyle w:val="NormaleWeb"/>
        <w:spacing w:after="0" w:line="240" w:lineRule="auto"/>
        <w:jc w:val="center"/>
      </w:pPr>
      <w:r>
        <w:rPr>
          <w:b/>
          <w:bCs/>
          <w:i/>
          <w:iCs/>
        </w:rPr>
        <w:t xml:space="preserve">Accertamento della </w:t>
      </w:r>
      <w:r w:rsidRPr="00E01C01">
        <w:rPr>
          <w:b/>
          <w:bCs/>
          <w:i/>
          <w:iCs/>
        </w:rPr>
        <w:t xml:space="preserve"> causa di scioglimento per riduzione del capitale al di sotto del minimo legale</w:t>
      </w:r>
    </w:p>
    <w:p w:rsidR="000D1366" w:rsidRPr="000D1366" w:rsidRDefault="000D1366" w:rsidP="000D1366">
      <w:pPr>
        <w:pStyle w:val="NormaleWeb"/>
        <w:spacing w:after="0" w:line="240" w:lineRule="auto"/>
        <w:jc w:val="center"/>
        <w:rPr>
          <w:lang w:val="en-US"/>
        </w:rPr>
      </w:pPr>
      <w:r w:rsidRPr="000D1366">
        <w:rPr>
          <w:b/>
          <w:bCs/>
          <w:i/>
          <w:iCs/>
          <w:lang w:val="en-US"/>
        </w:rPr>
        <w:t>(art. 2484 c.c., comma 1, n. 4 – art. 2485 c.c., comma 1)</w:t>
      </w:r>
    </w:p>
    <w:p w:rsidR="000D1366" w:rsidRPr="000D1366" w:rsidRDefault="000D1366" w:rsidP="000D1366">
      <w:pPr>
        <w:pStyle w:val="NormaleWeb"/>
        <w:spacing w:after="0" w:line="240" w:lineRule="auto"/>
        <w:jc w:val="center"/>
        <w:rPr>
          <w:lang w:val="en-US"/>
        </w:rPr>
      </w:pPr>
    </w:p>
    <w:p w:rsidR="000D1366" w:rsidRDefault="000D1366" w:rsidP="000D1366">
      <w:pPr>
        <w:pStyle w:val="NormaleWeb"/>
        <w:spacing w:after="0" w:line="240" w:lineRule="auto"/>
      </w:pPr>
      <w:r>
        <w:t>Oggi ___/___/______, presso la sede della società _______________________________________</w:t>
      </w:r>
    </w:p>
    <w:p w:rsidR="000D1366" w:rsidRDefault="000D1366" w:rsidP="000D1366">
      <w:pPr>
        <w:pStyle w:val="NormaleWeb"/>
        <w:spacing w:after="0" w:line="240" w:lineRule="auto"/>
      </w:pPr>
      <w:r>
        <w:t>iscritta al R.E.A. n. __________, codice fiscale n. _______________________, l'Amministratore unico/il consiglio di amministrazione della società stessa,</w:t>
      </w:r>
    </w:p>
    <w:p w:rsidR="0054433B" w:rsidRDefault="000D1366" w:rsidP="000D1366">
      <w:pPr>
        <w:pStyle w:val="NormaleWeb"/>
        <w:numPr>
          <w:ilvl w:val="0"/>
          <w:numId w:val="1"/>
        </w:numPr>
        <w:spacing w:after="170" w:line="240" w:lineRule="auto"/>
      </w:pPr>
      <w:r>
        <w:t>preso atto che il capitale sociale è sceso al di sotto del minimo legale</w:t>
      </w:r>
      <w:r w:rsidR="0054433B">
        <w:rPr>
          <w:rStyle w:val="Rimandonotaapidipagina"/>
        </w:rPr>
        <w:footnoteReference w:id="1"/>
      </w:r>
      <w:r w:rsidR="0054433B">
        <w:t>,</w:t>
      </w:r>
    </w:p>
    <w:p w:rsidR="000D1366" w:rsidRDefault="000D1366" w:rsidP="0054433B">
      <w:pPr>
        <w:pStyle w:val="NormaleWeb"/>
        <w:numPr>
          <w:ilvl w:val="0"/>
          <w:numId w:val="1"/>
        </w:numPr>
        <w:spacing w:after="170" w:line="240" w:lineRule="auto"/>
        <w:jc w:val="both"/>
      </w:pPr>
      <w:r>
        <w:t>preso atto che l</w:t>
      </w:r>
      <w:r w:rsidR="0054433B">
        <w:t>’</w:t>
      </w:r>
      <w:r>
        <w:t>assemblea all</w:t>
      </w:r>
      <w:r w:rsidR="0054433B">
        <w:t>’</w:t>
      </w:r>
      <w:r>
        <w:t xml:space="preserve">uopo convocata </w:t>
      </w:r>
      <w:r w:rsidR="0054433B">
        <w:t xml:space="preserve">ai sensi dell’articolo 2482 Ter c.c. </w:t>
      </w:r>
      <w:r>
        <w:t xml:space="preserve">non ha deliberato </w:t>
      </w:r>
      <w:r w:rsidR="0054433B">
        <w:t xml:space="preserve">né </w:t>
      </w:r>
      <w:r>
        <w:t xml:space="preserve">la ricapitalizzazione </w:t>
      </w:r>
      <w:r w:rsidR="0054433B">
        <w:t>né</w:t>
      </w:r>
      <w:r>
        <w:t xml:space="preserve"> la trasformazione della società</w:t>
      </w:r>
    </w:p>
    <w:p w:rsidR="000D1366" w:rsidRDefault="00E01C01" w:rsidP="000D1366">
      <w:pPr>
        <w:pStyle w:val="NormaleWeb"/>
        <w:numPr>
          <w:ilvl w:val="0"/>
          <w:numId w:val="1"/>
        </w:numPr>
        <w:spacing w:after="170" w:line="240" w:lineRule="auto"/>
      </w:pPr>
      <w:r>
        <w:t>c</w:t>
      </w:r>
      <w:r w:rsidR="000D1366">
        <w:t xml:space="preserve">onstatato pertanto che si è verificata la causa di scioglimento per riduzione del capitale al di sotto del minimo legale e </w:t>
      </w:r>
      <w:r>
        <w:t xml:space="preserve"> </w:t>
      </w:r>
      <w:r w:rsidR="000D1366">
        <w:t xml:space="preserve"> si rende necessario provvedere al relativo accertamento,</w:t>
      </w:r>
    </w:p>
    <w:p w:rsidR="000D1366" w:rsidRDefault="000D1366" w:rsidP="000D1366">
      <w:pPr>
        <w:pStyle w:val="NormaleWeb"/>
        <w:spacing w:after="0" w:line="240" w:lineRule="auto"/>
      </w:pPr>
    </w:p>
    <w:p w:rsidR="000D1366" w:rsidRDefault="000D1366" w:rsidP="000D1366">
      <w:pPr>
        <w:pStyle w:val="NormaleWeb"/>
        <w:spacing w:after="0" w:line="240" w:lineRule="auto"/>
        <w:jc w:val="center"/>
      </w:pPr>
      <w:r>
        <w:rPr>
          <w:b/>
          <w:bCs/>
        </w:rPr>
        <w:t>dichiara</w:t>
      </w:r>
    </w:p>
    <w:p w:rsidR="009B426D" w:rsidRDefault="009B426D" w:rsidP="009B426D"/>
    <w:p w:rsidR="000D1366" w:rsidRDefault="000D1366" w:rsidP="009B426D">
      <w:pPr>
        <w:jc w:val="both"/>
      </w:pPr>
      <w:r>
        <w:t>di accertare la causa di scioglimento della società per riduzione del capitale al di sotto del minimo legale.</w:t>
      </w:r>
    </w:p>
    <w:p w:rsidR="009B426D" w:rsidRPr="009B426D" w:rsidRDefault="009B426D" w:rsidP="009B426D">
      <w:pPr>
        <w:jc w:val="both"/>
      </w:pPr>
      <w:r w:rsidRPr="009B426D">
        <w:t>di convocare l’assemblea dei soci per il giorno ………………………. affinché siano assunte le</w:t>
      </w:r>
      <w:r>
        <w:t xml:space="preserve"> </w:t>
      </w:r>
      <w:r w:rsidRPr="009B426D">
        <w:t>opportune deliberazioni in relazione alla previsione normativa di cui all’art. 2487 c.c. ed al seguente ordine</w:t>
      </w:r>
      <w:r>
        <w:t xml:space="preserve"> d</w:t>
      </w:r>
      <w:r w:rsidRPr="009B426D">
        <w:t>el giorno:</w:t>
      </w:r>
    </w:p>
    <w:p w:rsidR="009B426D" w:rsidRPr="009B426D" w:rsidRDefault="009B426D" w:rsidP="009B426D">
      <w:pPr>
        <w:jc w:val="both"/>
      </w:pPr>
      <w:r w:rsidRPr="009B426D">
        <w:t>- determinazione del numero e nomina dei liquidatori;</w:t>
      </w:r>
    </w:p>
    <w:p w:rsidR="009B426D" w:rsidRPr="009B426D" w:rsidRDefault="009B426D" w:rsidP="009B426D">
      <w:pPr>
        <w:jc w:val="both"/>
      </w:pPr>
      <w:r w:rsidRPr="009B426D">
        <w:t>- conferimento dei poteri e delle specifiche attribuzioni loro affidate;</w:t>
      </w:r>
    </w:p>
    <w:p w:rsidR="009B426D" w:rsidRDefault="009B426D" w:rsidP="009B426D">
      <w:pPr>
        <w:jc w:val="both"/>
      </w:pPr>
      <w:r w:rsidRPr="009B426D">
        <w:t>- criteri di svolgimento della liquidazione.</w:t>
      </w:r>
    </w:p>
    <w:p w:rsidR="000D1366" w:rsidRDefault="000D1366" w:rsidP="009B426D">
      <w:pPr>
        <w:pStyle w:val="NormaleWeb"/>
        <w:spacing w:after="0" w:line="240" w:lineRule="auto"/>
        <w:jc w:val="both"/>
      </w:pPr>
    </w:p>
    <w:p w:rsidR="000D1366" w:rsidRDefault="000D1366" w:rsidP="000D1366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dell'amministratore unico</w:t>
      </w:r>
    </w:p>
    <w:p w:rsidR="000D1366" w:rsidRDefault="000D1366" w:rsidP="000D1366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oppure</w:t>
      </w:r>
    </w:p>
    <w:p w:rsidR="000D1366" w:rsidRDefault="000D1366" w:rsidP="000D1366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dei componenti il consiglio di amministrazione</w:t>
      </w:r>
    </w:p>
    <w:p w:rsidR="00D56364" w:rsidRDefault="00D56364"/>
    <w:sectPr w:rsidR="00D56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CB" w:rsidRDefault="001563CB" w:rsidP="0054433B">
      <w:pPr>
        <w:spacing w:after="0" w:line="240" w:lineRule="auto"/>
      </w:pPr>
      <w:r>
        <w:separator/>
      </w:r>
    </w:p>
  </w:endnote>
  <w:endnote w:type="continuationSeparator" w:id="0">
    <w:p w:rsidR="001563CB" w:rsidRDefault="001563CB" w:rsidP="0054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CB" w:rsidRDefault="001563CB" w:rsidP="0054433B">
      <w:pPr>
        <w:spacing w:after="0" w:line="240" w:lineRule="auto"/>
      </w:pPr>
      <w:r>
        <w:separator/>
      </w:r>
    </w:p>
  </w:footnote>
  <w:footnote w:type="continuationSeparator" w:id="0">
    <w:p w:rsidR="001563CB" w:rsidRDefault="001563CB" w:rsidP="0054433B">
      <w:pPr>
        <w:spacing w:after="0" w:line="240" w:lineRule="auto"/>
      </w:pPr>
      <w:r>
        <w:continuationSeparator/>
      </w:r>
    </w:p>
  </w:footnote>
  <w:footnote w:id="1">
    <w:p w:rsidR="0054433B" w:rsidRDefault="0054433B" w:rsidP="0054433B">
      <w:pPr>
        <w:pStyle w:val="sdfootnote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  <w:szCs w:val="15"/>
        </w:rPr>
        <w:t>Si ricorda che il minimo legale per il capitale sociale delle società a responsabilità limitata è di 1,00 Euro (art. 2463 c.c. come modificato dal D.L. n. 76/2013, art. 9, comma 15-ter).</w:t>
      </w:r>
    </w:p>
    <w:p w:rsidR="0054433B" w:rsidRDefault="0054433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5E94"/>
    <w:multiLevelType w:val="multilevel"/>
    <w:tmpl w:val="3AC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66"/>
    <w:rsid w:val="000D1366"/>
    <w:rsid w:val="001563CB"/>
    <w:rsid w:val="0036373D"/>
    <w:rsid w:val="0054433B"/>
    <w:rsid w:val="006C38C5"/>
    <w:rsid w:val="009B426D"/>
    <w:rsid w:val="00B76A03"/>
    <w:rsid w:val="00D56364"/>
    <w:rsid w:val="00E0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43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433B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43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43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433B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4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8C07-D969-4016-BC17-A4A9476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2024-07-17T15:27:00Z</dcterms:created>
  <dcterms:modified xsi:type="dcterms:W3CDTF">2024-07-17T15:27:00Z</dcterms:modified>
</cp:coreProperties>
</file>